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357B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7BE" w:rsidRPr="00E0019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bCs/>
          <w:sz w:val="28"/>
          <w:szCs w:val="28"/>
        </w:rPr>
        <w:t xml:space="preserve">к вопросу повестки дня заседания </w:t>
      </w:r>
      <w:r w:rsidRPr="00E0019E">
        <w:rPr>
          <w:rFonts w:ascii="Times New Roman" w:hAnsi="Times New Roman"/>
          <w:b/>
          <w:sz w:val="28"/>
          <w:szCs w:val="28"/>
        </w:rPr>
        <w:t>Наблюдательного совета</w:t>
      </w:r>
    </w:p>
    <w:p w:rsidR="00E357BE" w:rsidRPr="00870BD2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 xml:space="preserve">ГКП на ПХВ </w:t>
      </w:r>
      <w:r w:rsidRPr="00E0019E">
        <w:rPr>
          <w:rFonts w:ascii="Times New Roman" w:hAnsi="Times New Roman"/>
          <w:b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pacing w:val="-2"/>
          <w:sz w:val="28"/>
          <w:szCs w:val="28"/>
        </w:rPr>
        <w:t>Сарыагашского</w:t>
      </w:r>
      <w:proofErr w:type="spellEnd"/>
      <w:r>
        <w:rPr>
          <w:rFonts w:ascii="Times New Roman" w:hAnsi="Times New Roman"/>
          <w:b/>
          <w:spacing w:val="-2"/>
          <w:sz w:val="28"/>
          <w:szCs w:val="28"/>
        </w:rPr>
        <w:t xml:space="preserve"> ЦРБ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019E">
        <w:rPr>
          <w:rFonts w:ascii="Times New Roman" w:hAnsi="Times New Roman"/>
          <w:b/>
          <w:sz w:val="28"/>
          <w:szCs w:val="28"/>
        </w:rPr>
        <w:t>»</w:t>
      </w:r>
    </w:p>
    <w:p w:rsidR="00E357BE" w:rsidRPr="00E0019E" w:rsidRDefault="00E357BE" w:rsidP="00E357B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7974">
        <w:rPr>
          <w:rFonts w:ascii="Times New Roman" w:hAnsi="Times New Roman"/>
          <w:b/>
          <w:sz w:val="28"/>
          <w:szCs w:val="28"/>
        </w:rPr>
        <w:t>управления</w:t>
      </w:r>
      <w:r>
        <w:rPr>
          <w:rFonts w:ascii="Times New Roman" w:hAnsi="Times New Roman"/>
          <w:b/>
          <w:sz w:val="28"/>
          <w:szCs w:val="28"/>
        </w:rPr>
        <w:t>общественного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здоровья Туркестанской области</w:t>
      </w:r>
    </w:p>
    <w:p w:rsidR="00E357BE" w:rsidRDefault="00E357BE" w:rsidP="00E357B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0019E">
        <w:rPr>
          <w:rFonts w:ascii="Times New Roman" w:hAnsi="Times New Roman"/>
          <w:i/>
          <w:sz w:val="28"/>
          <w:szCs w:val="28"/>
        </w:rPr>
        <w:t xml:space="preserve">«Об </w:t>
      </w:r>
      <w:r>
        <w:rPr>
          <w:rFonts w:ascii="Times New Roman" w:hAnsi="Times New Roman"/>
          <w:i/>
          <w:sz w:val="28"/>
          <w:szCs w:val="28"/>
        </w:rPr>
        <w:t>утверждении Положения о секретаре</w:t>
      </w:r>
      <w:r w:rsidRPr="00E0019E">
        <w:rPr>
          <w:rFonts w:ascii="Times New Roman" w:hAnsi="Times New Roman"/>
          <w:i/>
          <w:sz w:val="28"/>
          <w:szCs w:val="28"/>
        </w:rPr>
        <w:t xml:space="preserve"> Наблюдательного совета</w:t>
      </w:r>
    </w:p>
    <w:p w:rsidR="00E357BE" w:rsidRDefault="00E357BE" w:rsidP="00E357B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0019E">
        <w:rPr>
          <w:rFonts w:ascii="Times New Roman" w:hAnsi="Times New Roman"/>
          <w:i/>
          <w:sz w:val="28"/>
          <w:szCs w:val="28"/>
        </w:rPr>
        <w:t>ГКП на ПХВ «</w:t>
      </w:r>
      <w:proofErr w:type="spellStart"/>
      <w:r>
        <w:rPr>
          <w:rFonts w:ascii="Times New Roman" w:hAnsi="Times New Roman"/>
          <w:b/>
          <w:spacing w:val="-2"/>
          <w:sz w:val="28"/>
          <w:szCs w:val="28"/>
        </w:rPr>
        <w:t>Сарыагашского</w:t>
      </w:r>
      <w:proofErr w:type="spellEnd"/>
      <w:r>
        <w:rPr>
          <w:rFonts w:ascii="Times New Roman" w:hAnsi="Times New Roman"/>
          <w:b/>
          <w:spacing w:val="-2"/>
          <w:sz w:val="28"/>
          <w:szCs w:val="28"/>
        </w:rPr>
        <w:t xml:space="preserve"> ЦРБ</w:t>
      </w:r>
      <w:r w:rsidRPr="00E0019E">
        <w:rPr>
          <w:rFonts w:ascii="Times New Roman" w:hAnsi="Times New Roman"/>
          <w:i/>
          <w:sz w:val="28"/>
          <w:szCs w:val="28"/>
        </w:rPr>
        <w:t>»</w:t>
      </w:r>
    </w:p>
    <w:p w:rsidR="00E357BE" w:rsidRPr="00E0019E" w:rsidRDefault="00E357BE" w:rsidP="00E357B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E70D48">
        <w:rPr>
          <w:rFonts w:ascii="Times New Roman" w:hAnsi="Times New Roman"/>
          <w:i/>
          <w:sz w:val="28"/>
          <w:szCs w:val="28"/>
        </w:rPr>
        <w:t>управления</w:t>
      </w:r>
      <w:r w:rsidRPr="00870BD2">
        <w:rPr>
          <w:rFonts w:ascii="Times New Roman" w:hAnsi="Times New Roman"/>
          <w:i/>
          <w:sz w:val="28"/>
          <w:szCs w:val="28"/>
        </w:rPr>
        <w:t xml:space="preserve"> общественного здоровья Туркестанской области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E357BE" w:rsidRPr="00E0019E" w:rsidRDefault="00E357BE" w:rsidP="00E357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357BE" w:rsidRPr="00182007" w:rsidRDefault="00E357BE" w:rsidP="00E357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7A">
        <w:rPr>
          <w:rFonts w:ascii="Times New Roman" w:hAnsi="Times New Roman"/>
          <w:sz w:val="28"/>
          <w:szCs w:val="28"/>
        </w:rPr>
        <w:t>В соответствии с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656831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второй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пункта 1 статьи 149 Закона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656831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азахстан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«О государственном имуществе»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</w:t>
      </w:r>
      <w:r w:rsidRPr="008D2C7A">
        <w:rPr>
          <w:rFonts w:ascii="Times New Roman" w:hAnsi="Times New Roman"/>
          <w:sz w:val="28"/>
          <w:szCs w:val="28"/>
        </w:rPr>
        <w:t xml:space="preserve">лассификатором внутренних нормативных документов </w:t>
      </w:r>
      <w:r w:rsidRPr="003F39D9">
        <w:rPr>
          <w:rFonts w:ascii="Times New Roman" w:hAnsi="Times New Roman"/>
          <w:sz w:val="28"/>
          <w:szCs w:val="28"/>
        </w:rPr>
        <w:t>ГКП на ПХВ «</w:t>
      </w:r>
      <w:proofErr w:type="spellStart"/>
      <w:r w:rsidRPr="007B453C">
        <w:rPr>
          <w:rFonts w:ascii="Times New Roman" w:hAnsi="Times New Roman"/>
          <w:spacing w:val="-2"/>
          <w:sz w:val="28"/>
          <w:szCs w:val="28"/>
        </w:rPr>
        <w:t>Сарыагашского</w:t>
      </w:r>
      <w:proofErr w:type="spellEnd"/>
      <w:r w:rsidRPr="007B453C">
        <w:rPr>
          <w:rFonts w:ascii="Times New Roman" w:hAnsi="Times New Roman"/>
          <w:spacing w:val="-2"/>
          <w:sz w:val="28"/>
          <w:szCs w:val="28"/>
        </w:rPr>
        <w:t xml:space="preserve"> ЦРБ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39D9">
        <w:rPr>
          <w:rFonts w:ascii="Times New Roman" w:hAnsi="Times New Roman"/>
          <w:sz w:val="28"/>
          <w:szCs w:val="28"/>
        </w:rPr>
        <w:t>» управления</w:t>
      </w:r>
      <w:r w:rsidRPr="00870BD2">
        <w:rPr>
          <w:rFonts w:ascii="Times New Roman" w:hAnsi="Times New Roman"/>
          <w:sz w:val="28"/>
          <w:szCs w:val="28"/>
        </w:rPr>
        <w:t xml:space="preserve"> общественного здоровья Туркестанской област</w:t>
      </w:r>
      <w:proofErr w:type="gramStart"/>
      <w:r w:rsidRPr="00870BD2">
        <w:rPr>
          <w:rFonts w:ascii="Times New Roman" w:hAnsi="Times New Roman"/>
          <w:sz w:val="28"/>
          <w:szCs w:val="28"/>
        </w:rPr>
        <w:t>и</w:t>
      </w:r>
      <w:r w:rsidRPr="008D2C7A">
        <w:rPr>
          <w:rFonts w:ascii="Times New Roman" w:hAnsi="Times New Roman"/>
          <w:sz w:val="28"/>
          <w:szCs w:val="28"/>
        </w:rPr>
        <w:t>(</w:t>
      </w:r>
      <w:proofErr w:type="gramEnd"/>
      <w:r w:rsidRPr="008D2C7A">
        <w:rPr>
          <w:rFonts w:ascii="Times New Roman" w:hAnsi="Times New Roman"/>
          <w:sz w:val="28"/>
          <w:szCs w:val="28"/>
        </w:rPr>
        <w:t xml:space="preserve">далее – </w:t>
      </w:r>
      <w:r w:rsidRPr="008D2C7A">
        <w:rPr>
          <w:rFonts w:ascii="Times New Roman" w:hAnsi="Times New Roman"/>
          <w:color w:val="000000"/>
          <w:sz w:val="28"/>
          <w:szCs w:val="28"/>
        </w:rPr>
        <w:t>Предприятие)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2C7A">
        <w:rPr>
          <w:rFonts w:ascii="Times New Roman" w:hAnsi="Times New Roman"/>
          <w:sz w:val="28"/>
          <w:szCs w:val="28"/>
        </w:rPr>
        <w:t xml:space="preserve"> Наблюдательный совет</w:t>
      </w:r>
      <w:r w:rsidRPr="008D2C7A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E357BE" w:rsidRPr="00656831" w:rsidRDefault="00E357BE" w:rsidP="00E357BE">
      <w:pPr>
        <w:pStyle w:val="2"/>
        <w:widowControl w:val="0"/>
        <w:tabs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 секретаре Наблюдательного совета </w:t>
      </w:r>
      <w:proofErr w:type="spellStart"/>
      <w:r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приложению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_2__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</w:t>
      </w:r>
    </w:p>
    <w:p w:rsidR="00E357BE" w:rsidRPr="00E0019E" w:rsidRDefault="00E357BE" w:rsidP="00E357BE">
      <w:pPr>
        <w:pStyle w:val="2"/>
        <w:widowControl w:val="0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357BE" w:rsidRPr="00E0019E" w:rsidRDefault="00E357BE" w:rsidP="00E357BE">
      <w:pPr>
        <w:pStyle w:val="2"/>
        <w:widowControl w:val="0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357BE" w:rsidRPr="00FF332A" w:rsidRDefault="00E357BE" w:rsidP="00E357BE">
      <w:pPr>
        <w:pStyle w:val="a3"/>
        <w:widowControl w:val="0"/>
        <w:tabs>
          <w:tab w:val="left" w:pos="7513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6ABC">
        <w:rPr>
          <w:rStyle w:val="a5"/>
          <w:rFonts w:ascii="Times New Roman" w:hAnsi="Times New Roman"/>
          <w:sz w:val="28"/>
          <w:szCs w:val="28"/>
        </w:rPr>
        <w:t>Главный врач</w:t>
      </w:r>
      <w:r>
        <w:rPr>
          <w:rStyle w:val="a5"/>
          <w:rFonts w:ascii="Times New Roman" w:hAnsi="Times New Roman"/>
          <w:sz w:val="28"/>
          <w:szCs w:val="28"/>
          <w:lang w:val="kk-KZ"/>
        </w:rPr>
        <w:t xml:space="preserve">              подпись                          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Мирзалиев</w:t>
      </w:r>
      <w:proofErr w:type="spellEnd"/>
      <w:r>
        <w:rPr>
          <w:rStyle w:val="a5"/>
          <w:rFonts w:ascii="Times New Roman" w:hAnsi="Times New Roman"/>
          <w:sz w:val="28"/>
          <w:szCs w:val="28"/>
        </w:rPr>
        <w:t xml:space="preserve"> Б.И.   </w:t>
      </w:r>
    </w:p>
    <w:p w:rsidR="00000000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Default="00477539"/>
    <w:p w:rsidR="00477539" w:rsidRPr="00E0019E" w:rsidRDefault="00477539" w:rsidP="004775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>Решение</w:t>
      </w:r>
    </w:p>
    <w:p w:rsidR="00477539" w:rsidRPr="00E0019E" w:rsidRDefault="00477539" w:rsidP="004775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bCs/>
          <w:sz w:val="28"/>
          <w:szCs w:val="28"/>
        </w:rPr>
        <w:t xml:space="preserve">к вопросу повестки дня заседания </w:t>
      </w:r>
      <w:r w:rsidRPr="00E0019E">
        <w:rPr>
          <w:rFonts w:ascii="Times New Roman" w:hAnsi="Times New Roman"/>
          <w:b/>
          <w:sz w:val="28"/>
          <w:szCs w:val="28"/>
        </w:rPr>
        <w:t>Наблюдательного совета</w:t>
      </w:r>
    </w:p>
    <w:p w:rsidR="00477539" w:rsidRPr="0056530C" w:rsidRDefault="00477539" w:rsidP="004775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5E4">
        <w:rPr>
          <w:rFonts w:ascii="Times New Roman" w:hAnsi="Times New Roman"/>
          <w:b/>
          <w:spacing w:val="-2"/>
          <w:sz w:val="28"/>
          <w:szCs w:val="28"/>
        </w:rPr>
        <w:t>ГКП на ПХВ «</w:t>
      </w:r>
      <w:proofErr w:type="spellStart"/>
      <w:r>
        <w:rPr>
          <w:rFonts w:ascii="Times New Roman" w:hAnsi="Times New Roman"/>
          <w:b/>
          <w:spacing w:val="-2"/>
          <w:sz w:val="28"/>
          <w:szCs w:val="28"/>
        </w:rPr>
        <w:t>Сарыагашского</w:t>
      </w:r>
      <w:proofErr w:type="spellEnd"/>
      <w:r>
        <w:rPr>
          <w:rFonts w:ascii="Times New Roman" w:hAnsi="Times New Roman"/>
          <w:b/>
          <w:spacing w:val="-2"/>
          <w:sz w:val="28"/>
          <w:szCs w:val="28"/>
        </w:rPr>
        <w:t xml:space="preserve"> ЦРБ</w:t>
      </w:r>
      <w:r w:rsidRPr="005D75E4">
        <w:rPr>
          <w:rFonts w:ascii="Times New Roman" w:hAnsi="Times New Roman"/>
          <w:b/>
          <w:sz w:val="28"/>
          <w:szCs w:val="28"/>
        </w:rPr>
        <w:t>»</w:t>
      </w:r>
    </w:p>
    <w:p w:rsidR="00477539" w:rsidRPr="00E0019E" w:rsidRDefault="00477539" w:rsidP="004775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общественного здоровья Туркестанской области</w:t>
      </w:r>
    </w:p>
    <w:p w:rsidR="00477539" w:rsidRDefault="00477539" w:rsidP="0047753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545C1">
        <w:rPr>
          <w:rFonts w:ascii="Times New Roman" w:hAnsi="Times New Roman"/>
          <w:i/>
          <w:sz w:val="28"/>
          <w:szCs w:val="28"/>
        </w:rPr>
        <w:t>«Об утверждении Плана работы Наблюдательного совета</w:t>
      </w:r>
    </w:p>
    <w:p w:rsidR="00477539" w:rsidRDefault="00477539" w:rsidP="0047753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545C1">
        <w:rPr>
          <w:rFonts w:ascii="Times New Roman" w:hAnsi="Times New Roman"/>
          <w:i/>
          <w:spacing w:val="-2"/>
          <w:sz w:val="28"/>
          <w:szCs w:val="28"/>
        </w:rPr>
        <w:t>ГКП на ПХВ «</w:t>
      </w:r>
      <w:proofErr w:type="spellStart"/>
      <w:r w:rsidRPr="00C96C22">
        <w:rPr>
          <w:rFonts w:ascii="Times New Roman" w:hAnsi="Times New Roman"/>
          <w:i/>
          <w:spacing w:val="-2"/>
          <w:sz w:val="28"/>
          <w:szCs w:val="28"/>
        </w:rPr>
        <w:t>Сарыагашского</w:t>
      </w:r>
      <w:proofErr w:type="spellEnd"/>
      <w:r w:rsidRPr="00C96C22">
        <w:rPr>
          <w:rFonts w:ascii="Times New Roman" w:hAnsi="Times New Roman"/>
          <w:i/>
          <w:spacing w:val="-2"/>
          <w:sz w:val="28"/>
          <w:szCs w:val="28"/>
        </w:rPr>
        <w:t xml:space="preserve"> ЦРБ</w:t>
      </w:r>
      <w:r w:rsidRPr="002545C1">
        <w:rPr>
          <w:rFonts w:ascii="Times New Roman" w:hAnsi="Times New Roman"/>
          <w:i/>
          <w:sz w:val="28"/>
          <w:szCs w:val="28"/>
        </w:rPr>
        <w:t>»</w:t>
      </w:r>
    </w:p>
    <w:p w:rsidR="00477539" w:rsidRPr="002545C1" w:rsidRDefault="00477539" w:rsidP="0047753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545C1">
        <w:rPr>
          <w:rFonts w:ascii="Times New Roman" w:hAnsi="Times New Roman"/>
          <w:i/>
          <w:sz w:val="28"/>
          <w:szCs w:val="28"/>
        </w:rPr>
        <w:t>управления общественного здоровья Туркестанской области</w:t>
      </w:r>
    </w:p>
    <w:p w:rsidR="00477539" w:rsidRPr="002545C1" w:rsidRDefault="00477539" w:rsidP="004775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2545C1">
        <w:rPr>
          <w:rFonts w:ascii="Times New Roman" w:hAnsi="Times New Roman"/>
          <w:i/>
          <w:sz w:val="28"/>
          <w:szCs w:val="28"/>
        </w:rPr>
        <w:t>на 2 полугодие 2019 года»</w:t>
      </w:r>
    </w:p>
    <w:p w:rsidR="00477539" w:rsidRPr="00E0019E" w:rsidRDefault="00477539" w:rsidP="0047753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77539" w:rsidRPr="00987551" w:rsidRDefault="00477539" w:rsidP="004775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7A">
        <w:rPr>
          <w:rFonts w:ascii="Times New Roman" w:hAnsi="Times New Roman"/>
          <w:sz w:val="28"/>
          <w:szCs w:val="28"/>
        </w:rPr>
        <w:t>В соответствии с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656831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второй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пункта 1 статьи 149 Закона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656831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азахстан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«О государственном имуществе»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2C7A">
        <w:rPr>
          <w:rFonts w:ascii="Times New Roman" w:hAnsi="Times New Roman"/>
          <w:sz w:val="28"/>
          <w:szCs w:val="28"/>
        </w:rPr>
        <w:t xml:space="preserve"> Наблюдательный совет</w:t>
      </w:r>
      <w:r w:rsidRPr="008D2C7A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477539" w:rsidRPr="002545C1" w:rsidRDefault="00477539" w:rsidP="00477539">
      <w:pPr>
        <w:pStyle w:val="2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45C1">
        <w:rPr>
          <w:rFonts w:ascii="Times New Roman" w:hAnsi="Times New Roman"/>
          <w:color w:val="000000"/>
          <w:sz w:val="28"/>
          <w:szCs w:val="28"/>
        </w:rPr>
        <w:t xml:space="preserve">Утвердить План работы Наблюдательного совета </w:t>
      </w:r>
      <w:r w:rsidRPr="002545C1">
        <w:rPr>
          <w:rFonts w:ascii="Times New Roman" w:hAnsi="Times New Roman"/>
          <w:spacing w:val="-2"/>
          <w:sz w:val="28"/>
          <w:szCs w:val="28"/>
        </w:rPr>
        <w:t>ГКП на ПХВ «</w:t>
      </w:r>
      <w:proofErr w:type="spellStart"/>
      <w:r w:rsidRPr="00C96C22">
        <w:rPr>
          <w:rFonts w:ascii="Times New Roman" w:hAnsi="Times New Roman"/>
          <w:spacing w:val="-2"/>
          <w:sz w:val="28"/>
          <w:szCs w:val="28"/>
        </w:rPr>
        <w:t>Сарыагашского</w:t>
      </w:r>
      <w:proofErr w:type="spellEnd"/>
      <w:r w:rsidRPr="00C96C22">
        <w:rPr>
          <w:rFonts w:ascii="Times New Roman" w:hAnsi="Times New Roman"/>
          <w:spacing w:val="-2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 (далее – Предприятие)</w:t>
      </w:r>
      <w:r w:rsidRPr="002545C1">
        <w:rPr>
          <w:rFonts w:ascii="Times New Roman" w:hAnsi="Times New Roman"/>
          <w:sz w:val="28"/>
          <w:szCs w:val="28"/>
        </w:rPr>
        <w:t xml:space="preserve"> управления общественного здоровья Туркестанской </w:t>
      </w:r>
      <w:proofErr w:type="spellStart"/>
      <w:r w:rsidRPr="002545C1">
        <w:rPr>
          <w:rFonts w:ascii="Times New Roman" w:hAnsi="Times New Roman"/>
          <w:sz w:val="28"/>
          <w:szCs w:val="28"/>
        </w:rPr>
        <w:t>областина</w:t>
      </w:r>
      <w:proofErr w:type="spellEnd"/>
      <w:r w:rsidRPr="002545C1">
        <w:rPr>
          <w:rFonts w:ascii="Times New Roman" w:hAnsi="Times New Roman"/>
          <w:sz w:val="28"/>
          <w:szCs w:val="28"/>
        </w:rPr>
        <w:t xml:space="preserve"> 2 полугодие 2019 года </w:t>
      </w:r>
      <w:r w:rsidRPr="002545C1">
        <w:rPr>
          <w:rFonts w:ascii="Times New Roman" w:hAnsi="Times New Roman"/>
          <w:color w:val="000000"/>
          <w:sz w:val="28"/>
          <w:szCs w:val="28"/>
        </w:rPr>
        <w:t>согласно приложению № _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545C1">
        <w:rPr>
          <w:rFonts w:ascii="Times New Roman" w:hAnsi="Times New Roman"/>
          <w:color w:val="000000"/>
          <w:sz w:val="28"/>
          <w:szCs w:val="28"/>
        </w:rPr>
        <w:t>__ к настоящему протоколу.</w:t>
      </w:r>
    </w:p>
    <w:p w:rsidR="00477539" w:rsidRPr="005033DC" w:rsidRDefault="00477539" w:rsidP="00477539">
      <w:pPr>
        <w:pStyle w:val="2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33DC">
        <w:rPr>
          <w:rFonts w:ascii="Times New Roman" w:hAnsi="Times New Roman"/>
          <w:snapToGrid w:val="0"/>
          <w:sz w:val="28"/>
          <w:szCs w:val="28"/>
        </w:rPr>
        <w:t xml:space="preserve">Главному врачу </w:t>
      </w:r>
      <w:r w:rsidRPr="005033DC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обеспечить своевременное вынесение вопросов, предусмотренных Планом </w:t>
      </w:r>
      <w:proofErr w:type="spellStart"/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>Наблюдательного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совета Предприятия на 2 полугодие 2019 года</w:t>
      </w:r>
      <w:r w:rsidRPr="005033DC">
        <w:rPr>
          <w:rFonts w:ascii="Times New Roman" w:hAnsi="Times New Roman"/>
          <w:sz w:val="28"/>
          <w:szCs w:val="28"/>
        </w:rPr>
        <w:t>.</w:t>
      </w:r>
    </w:p>
    <w:p w:rsidR="00477539" w:rsidRPr="00E0019E" w:rsidRDefault="00477539" w:rsidP="00477539">
      <w:pPr>
        <w:pStyle w:val="2"/>
        <w:widowControl w:val="0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77539" w:rsidRPr="00E0019E" w:rsidRDefault="00477539" w:rsidP="00477539">
      <w:pPr>
        <w:pStyle w:val="2"/>
        <w:widowControl w:val="0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77539" w:rsidRPr="00A276ED" w:rsidRDefault="00477539" w:rsidP="00477539">
      <w:pPr>
        <w:pStyle w:val="a3"/>
        <w:widowControl w:val="0"/>
        <w:tabs>
          <w:tab w:val="left" w:pos="7513"/>
        </w:tabs>
        <w:suppressAutoHyphens w:val="0"/>
        <w:spacing w:after="0" w:line="240" w:lineRule="auto"/>
        <w:ind w:firstLine="709"/>
        <w:rPr>
          <w:rStyle w:val="s0"/>
          <w:sz w:val="28"/>
          <w:szCs w:val="28"/>
        </w:rPr>
      </w:pPr>
      <w:r w:rsidRPr="00786ABC">
        <w:rPr>
          <w:rStyle w:val="a5"/>
          <w:rFonts w:ascii="Times New Roman" w:hAnsi="Times New Roman"/>
          <w:sz w:val="28"/>
          <w:szCs w:val="28"/>
        </w:rPr>
        <w:t>Главный врач</w:t>
      </w:r>
      <w:r>
        <w:rPr>
          <w:rStyle w:val="a5"/>
          <w:rFonts w:ascii="Times New Roman" w:hAnsi="Times New Roman"/>
          <w:sz w:val="28"/>
          <w:szCs w:val="28"/>
          <w:lang w:val="kk-KZ"/>
        </w:rPr>
        <w:t xml:space="preserve">                                                   Мирзалиев Б.И.</w:t>
      </w:r>
      <w:bookmarkStart w:id="0" w:name="_GoBack"/>
      <w:bookmarkEnd w:id="0"/>
    </w:p>
    <w:p w:rsidR="00477539" w:rsidRDefault="00477539"/>
    <w:sectPr w:rsidR="00477539" w:rsidSect="00635EDB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4672"/>
    <w:multiLevelType w:val="hybridMultilevel"/>
    <w:tmpl w:val="9236A4C0"/>
    <w:lvl w:ilvl="0" w:tplc="F6085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>
    <w:useFELayout/>
  </w:compat>
  <w:rsids>
    <w:rsidRoot w:val="00E357BE"/>
    <w:rsid w:val="00477539"/>
    <w:rsid w:val="00E3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57BE"/>
    <w:pPr>
      <w:suppressAutoHyphens/>
      <w:spacing w:after="120"/>
    </w:pPr>
    <w:rPr>
      <w:rFonts w:ascii="Calibri" w:eastAsia="Lucida Sans Unicode" w:hAnsi="Calibri" w:cs="Times New Roman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E357BE"/>
    <w:rPr>
      <w:rFonts w:ascii="Calibri" w:eastAsia="Lucida Sans Unicode" w:hAnsi="Calibri" w:cs="Times New Roman"/>
      <w:kern w:val="1"/>
      <w:lang w:eastAsia="ar-SA"/>
    </w:rPr>
  </w:style>
  <w:style w:type="paragraph" w:customStyle="1" w:styleId="2">
    <w:name w:val="Абзац списка2"/>
    <w:basedOn w:val="a"/>
    <w:rsid w:val="00E357BE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5">
    <w:name w:val="Strong"/>
    <w:basedOn w:val="a0"/>
    <w:uiPriority w:val="22"/>
    <w:qFormat/>
    <w:rsid w:val="00E357BE"/>
    <w:rPr>
      <w:b/>
      <w:bCs/>
    </w:rPr>
  </w:style>
  <w:style w:type="character" w:customStyle="1" w:styleId="s0">
    <w:name w:val="s0"/>
    <w:rsid w:val="004775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2019-10-02T04:17:00Z</dcterms:created>
  <dcterms:modified xsi:type="dcterms:W3CDTF">2019-10-02T04:19:00Z</dcterms:modified>
</cp:coreProperties>
</file>